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43" w:rsidRDefault="00D25065" w:rsidP="005C38AA">
      <w:pPr>
        <w:rPr>
          <w:rFonts w:asciiTheme="minorHAnsi" w:hAnsiTheme="minorHAnsi" w:cstheme="minorHAnsi"/>
          <w:sz w:val="32"/>
          <w:szCs w:val="32"/>
        </w:rPr>
      </w:pPr>
      <w:r w:rsidRPr="00E870F3">
        <w:rPr>
          <w:rFonts w:asciiTheme="minorHAnsi" w:hAnsiTheme="minorHAnsi" w:cstheme="minorHAnsi"/>
          <w:sz w:val="32"/>
          <w:szCs w:val="32"/>
        </w:rPr>
        <w:t xml:space="preserve">Pædagog med et </w:t>
      </w:r>
      <w:r w:rsidR="00A56C95">
        <w:rPr>
          <w:rFonts w:asciiTheme="minorHAnsi" w:hAnsiTheme="minorHAnsi" w:cstheme="minorHAnsi"/>
          <w:sz w:val="32"/>
          <w:szCs w:val="32"/>
        </w:rPr>
        <w:t>”</w:t>
      </w:r>
      <w:r w:rsidRPr="00E870F3">
        <w:rPr>
          <w:rFonts w:asciiTheme="minorHAnsi" w:hAnsiTheme="minorHAnsi" w:cstheme="minorHAnsi"/>
          <w:sz w:val="32"/>
          <w:szCs w:val="32"/>
        </w:rPr>
        <w:t>brændende</w:t>
      </w:r>
      <w:r w:rsidR="00A53A37">
        <w:rPr>
          <w:rFonts w:asciiTheme="minorHAnsi" w:hAnsiTheme="minorHAnsi" w:cstheme="minorHAnsi"/>
          <w:sz w:val="32"/>
          <w:szCs w:val="32"/>
        </w:rPr>
        <w:t>”</w:t>
      </w:r>
      <w:r w:rsidRPr="00E870F3">
        <w:rPr>
          <w:rFonts w:asciiTheme="minorHAnsi" w:hAnsiTheme="minorHAnsi" w:cstheme="minorHAnsi"/>
          <w:sz w:val="32"/>
          <w:szCs w:val="32"/>
        </w:rPr>
        <w:t xml:space="preserve"> hjerte for vores udviklingshæmmede b</w:t>
      </w:r>
      <w:r w:rsidR="00CF1475">
        <w:rPr>
          <w:rFonts w:asciiTheme="minorHAnsi" w:hAnsiTheme="minorHAnsi" w:cstheme="minorHAnsi"/>
          <w:sz w:val="32"/>
          <w:szCs w:val="32"/>
        </w:rPr>
        <w:t>eboe</w:t>
      </w:r>
      <w:r w:rsidRPr="00E870F3">
        <w:rPr>
          <w:rFonts w:asciiTheme="minorHAnsi" w:hAnsiTheme="minorHAnsi" w:cstheme="minorHAnsi"/>
          <w:sz w:val="32"/>
          <w:szCs w:val="32"/>
        </w:rPr>
        <w:t xml:space="preserve">r søges til botilbuddet </w:t>
      </w:r>
      <w:r w:rsidR="00C11F0F">
        <w:rPr>
          <w:rFonts w:asciiTheme="minorHAnsi" w:hAnsiTheme="minorHAnsi" w:cstheme="minorHAnsi"/>
          <w:sz w:val="32"/>
          <w:szCs w:val="32"/>
        </w:rPr>
        <w:t>Holmelunden</w:t>
      </w:r>
      <w:r w:rsidR="00443697">
        <w:rPr>
          <w:rFonts w:asciiTheme="minorHAnsi" w:hAnsiTheme="minorHAnsi" w:cstheme="minorHAnsi"/>
          <w:sz w:val="32"/>
          <w:szCs w:val="32"/>
        </w:rPr>
        <w:t xml:space="preserve"> Ringkøbing.</w:t>
      </w:r>
    </w:p>
    <w:p w:rsidR="000872BE" w:rsidRPr="00E870F3" w:rsidRDefault="000872BE" w:rsidP="005C38AA">
      <w:pPr>
        <w:rPr>
          <w:rFonts w:asciiTheme="minorHAnsi" w:hAnsiTheme="minorHAnsi" w:cstheme="minorHAnsi"/>
          <w:sz w:val="32"/>
          <w:szCs w:val="32"/>
        </w:rPr>
      </w:pPr>
    </w:p>
    <w:p w:rsidR="0056589B" w:rsidRDefault="00C11F0F" w:rsidP="0056589B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Holmelunden</w:t>
      </w:r>
      <w:r w:rsidR="002E232D">
        <w:rPr>
          <w:rFonts w:asciiTheme="minorHAnsi" w:hAnsiTheme="minorHAnsi" w:cstheme="minorHAnsi"/>
          <w:sz w:val="32"/>
          <w:szCs w:val="32"/>
        </w:rPr>
        <w:t xml:space="preserve"> er et varigt botilbud for voksne med problematikker, som udviklingshandicap og psykiske lidelser. Der kan bo </w:t>
      </w:r>
      <w:r>
        <w:rPr>
          <w:rFonts w:asciiTheme="minorHAnsi" w:hAnsiTheme="minorHAnsi" w:cstheme="minorHAnsi"/>
          <w:sz w:val="32"/>
          <w:szCs w:val="32"/>
        </w:rPr>
        <w:t>39</w:t>
      </w:r>
      <w:r w:rsidR="002E232D">
        <w:rPr>
          <w:rFonts w:asciiTheme="minorHAnsi" w:hAnsiTheme="minorHAnsi" w:cstheme="minorHAnsi"/>
          <w:sz w:val="32"/>
          <w:szCs w:val="32"/>
        </w:rPr>
        <w:t xml:space="preserve"> beboer på </w:t>
      </w:r>
      <w:r>
        <w:rPr>
          <w:rFonts w:asciiTheme="minorHAnsi" w:hAnsiTheme="minorHAnsi" w:cstheme="minorHAnsi"/>
          <w:sz w:val="32"/>
          <w:szCs w:val="32"/>
        </w:rPr>
        <w:t>Holmelunden</w:t>
      </w:r>
      <w:r w:rsidR="002E232D">
        <w:rPr>
          <w:rFonts w:asciiTheme="minorHAnsi" w:hAnsiTheme="minorHAnsi" w:cstheme="minorHAnsi"/>
          <w:sz w:val="32"/>
          <w:szCs w:val="32"/>
        </w:rPr>
        <w:t xml:space="preserve"> – lige nu bor der en del unge.</w:t>
      </w:r>
    </w:p>
    <w:p w:rsidR="00E870F3" w:rsidRPr="00E870F3" w:rsidRDefault="00E870F3" w:rsidP="00E87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7E5F8F" w:rsidRDefault="00E870F3" w:rsidP="00E87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Vi lægger vægt på tilgang i forhold til hverdags rehabilitering, herunder støtte til øget selvstændighed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>og sociale kompetencer, i den daglige tilgang til borgerne.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230906">
        <w:rPr>
          <w:rFonts w:asciiTheme="minorHAnsi" w:hAnsiTheme="minorHAnsi" w:cstheme="minorHAnsi"/>
          <w:color w:val="auto"/>
          <w:sz w:val="32"/>
          <w:szCs w:val="32"/>
        </w:rPr>
        <w:t xml:space="preserve">På </w:t>
      </w:r>
      <w:r w:rsidR="0068669E">
        <w:rPr>
          <w:rFonts w:asciiTheme="minorHAnsi" w:hAnsiTheme="minorHAnsi" w:cstheme="minorHAnsi"/>
          <w:color w:val="auto"/>
          <w:sz w:val="32"/>
          <w:szCs w:val="32"/>
        </w:rPr>
        <w:t>Holmelunden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 xml:space="preserve"> vil vi gerne være kendt for at være ”Væksthuse for livskvalitet, hvor vi understøtter det gode liv”. Vi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>går efter gode løsninger sammen med beboerne, pårørende og andre samarbejdspartnere.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7E5F8F" w:rsidRPr="00E870F3">
        <w:rPr>
          <w:rFonts w:asciiTheme="minorHAnsi" w:hAnsiTheme="minorHAnsi" w:cstheme="minorHAnsi"/>
          <w:color w:val="auto"/>
          <w:sz w:val="32"/>
          <w:szCs w:val="32"/>
        </w:rPr>
        <w:t>Stillingen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 xml:space="preserve"> er på 3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2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 xml:space="preserve"> timer i dag- og aftenvagt med en grundplan over 12 uger, hvor der arbejdes hver </w:t>
      </w:r>
      <w:r w:rsidR="00C11F0F">
        <w:rPr>
          <w:rFonts w:asciiTheme="minorHAnsi" w:hAnsiTheme="minorHAnsi" w:cstheme="minorHAnsi"/>
          <w:color w:val="auto"/>
          <w:sz w:val="32"/>
          <w:szCs w:val="32"/>
        </w:rPr>
        <w:t>2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 xml:space="preserve">. weekend. Som pædagog vil du indgå i et team af pædagoger, samt indgå i </w:t>
      </w:r>
      <w:r w:rsidR="007E5F8F" w:rsidRPr="00E870F3">
        <w:rPr>
          <w:rFonts w:asciiTheme="minorHAnsi" w:hAnsiTheme="minorHAnsi" w:cstheme="minorHAnsi"/>
          <w:color w:val="auto"/>
          <w:sz w:val="32"/>
          <w:szCs w:val="32"/>
        </w:rPr>
        <w:t>en tværfaglig personalegruppe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>.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7E5F8F" w:rsidRDefault="007E5F8F" w:rsidP="00E87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:rsidR="00E870F3" w:rsidRPr="00E870F3" w:rsidRDefault="00E870F3" w:rsidP="00E87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Vi forventer:</w:t>
      </w:r>
    </w:p>
    <w:p w:rsidR="00E870F3" w:rsidRPr="00E870F3" w:rsidRDefault="00E870F3" w:rsidP="007E5F8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er uddannet pædagog</w:t>
      </w:r>
    </w:p>
    <w:p w:rsidR="00E870F3" w:rsidRPr="00E870F3" w:rsidRDefault="00E870F3" w:rsidP="007E5F8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har kendskab til og gerne erfaring med målgruppen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eller interesse for at få det.</w:t>
      </w:r>
    </w:p>
    <w:p w:rsidR="00E870F3" w:rsidRPr="00E870F3" w:rsidRDefault="00E870F3" w:rsidP="007E5F8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er struktureret i forhold til opfyldelse af krav til diverse tilsyn og ser handleplaner og dokumentation, som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>en del af dit arbejde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E870F3" w:rsidRPr="00E870F3" w:rsidRDefault="00E870F3" w:rsidP="007E5F8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kan lide at arbejde med en struktureret og anerkendende tilgang til beboere og pårørende samt arbejde</w:t>
      </w:r>
      <w:r w:rsidR="007E5F8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E870F3">
        <w:rPr>
          <w:rFonts w:asciiTheme="minorHAnsi" w:hAnsiTheme="minorHAnsi" w:cstheme="minorHAnsi"/>
          <w:color w:val="auto"/>
          <w:sz w:val="32"/>
          <w:szCs w:val="32"/>
        </w:rPr>
        <w:t>med rehabilitering med fokus på beboernes egne ressourcer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E870F3" w:rsidRPr="00E870F3" w:rsidRDefault="00E870F3" w:rsidP="007E5F8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har den pædagogiske tilgang til en sundhedsfaglig opgave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E870F3" w:rsidRPr="00E870F3" w:rsidRDefault="00E870F3" w:rsidP="007E5F8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kan se fordelene og trives ved at arbejde i et tværfagligt miljø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E870F3" w:rsidRPr="00E870F3" w:rsidRDefault="00E870F3" w:rsidP="00CF147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Du arbejder med en anerkendende tilgang, hvor du har fokus på beboernes med- og selvbestemmelse.</w:t>
      </w:r>
    </w:p>
    <w:p w:rsidR="00E870F3" w:rsidRPr="00E870F3" w:rsidRDefault="00E870F3" w:rsidP="00A90486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Vi kan tilbyde dig:</w:t>
      </w:r>
    </w:p>
    <w:p w:rsidR="00E870F3" w:rsidRPr="00E870F3" w:rsidRDefault="00E870F3" w:rsidP="00CF147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Et afvekslende, udviklende og udfordrende job med engagerede kollegaer</w:t>
      </w:r>
    </w:p>
    <w:p w:rsidR="00E870F3" w:rsidRDefault="00E870F3" w:rsidP="00CF147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En dynamisk og nytænkende arbejdsplads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A90486" w:rsidRPr="00E870F3" w:rsidRDefault="00A90486" w:rsidP="00CF147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lastRenderedPageBreak/>
        <w:t xml:space="preserve">En arbejdsplads, der arbejder med KRAP og du vil blive tilbudt undervisning i recovery- orienteret rehabiliterende tilgang </w:t>
      </w:r>
      <w:r w:rsidR="00A8276E">
        <w:rPr>
          <w:rFonts w:asciiTheme="minorHAnsi" w:hAnsiTheme="minorHAnsi" w:cstheme="minorHAnsi"/>
          <w:color w:val="auto"/>
          <w:sz w:val="32"/>
          <w:szCs w:val="32"/>
        </w:rPr>
        <w:t xml:space="preserve">som er </w:t>
      </w:r>
      <w:bookmarkStart w:id="0" w:name="_GoBack"/>
      <w:bookmarkEnd w:id="0"/>
      <w:r w:rsidR="00A8276E">
        <w:rPr>
          <w:rFonts w:asciiTheme="minorHAnsi" w:hAnsiTheme="minorHAnsi" w:cstheme="minorHAnsi"/>
          <w:color w:val="auto"/>
          <w:sz w:val="32"/>
          <w:szCs w:val="32"/>
        </w:rPr>
        <w:t>en metode alle modtager undervisning i</w:t>
      </w:r>
    </w:p>
    <w:p w:rsidR="00E870F3" w:rsidRDefault="00E870F3" w:rsidP="00CF147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En arbejdsplads, hvor der tilbydes ekstern supervision</w:t>
      </w:r>
      <w:r w:rsidR="00664326">
        <w:rPr>
          <w:rFonts w:asciiTheme="minorHAnsi" w:hAnsiTheme="minorHAnsi" w:cstheme="minorHAnsi"/>
          <w:color w:val="auto"/>
          <w:sz w:val="32"/>
          <w:szCs w:val="32"/>
        </w:rPr>
        <w:t xml:space="preserve"> efter behov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2E232D" w:rsidRDefault="00443697" w:rsidP="00CF147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En arbejdsplads hvor medarbejder</w:t>
      </w:r>
      <w:r w:rsidR="009D1F74">
        <w:rPr>
          <w:rFonts w:asciiTheme="minorHAnsi" w:hAnsiTheme="minorHAnsi" w:cstheme="minorHAnsi"/>
          <w:color w:val="auto"/>
          <w:sz w:val="32"/>
          <w:szCs w:val="32"/>
        </w:rPr>
        <w:t>ne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har omsorg for hinanden</w:t>
      </w:r>
      <w:r w:rsidR="000D290A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443697" w:rsidRDefault="00443697" w:rsidP="000D290A">
      <w:pPr>
        <w:pStyle w:val="Default"/>
        <w:ind w:left="720"/>
        <w:rPr>
          <w:rFonts w:asciiTheme="minorHAnsi" w:hAnsiTheme="minorHAnsi" w:cstheme="minorHAnsi"/>
          <w:color w:val="auto"/>
          <w:sz w:val="32"/>
          <w:szCs w:val="32"/>
        </w:rPr>
      </w:pPr>
    </w:p>
    <w:p w:rsidR="00CF1475" w:rsidRDefault="002E232D" w:rsidP="002E232D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For yderlige</w:t>
      </w:r>
      <w:r w:rsidR="00941D7B">
        <w:rPr>
          <w:rFonts w:asciiTheme="minorHAnsi" w:hAnsiTheme="minorHAnsi" w:cstheme="minorHAnsi"/>
          <w:color w:val="auto"/>
          <w:sz w:val="32"/>
          <w:szCs w:val="32"/>
        </w:rPr>
        <w:t>re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spørgsmål eller et besøg kan daglig leder Tove Flarup kontaktes på tlf. nr. 2242 1439</w:t>
      </w:r>
    </w:p>
    <w:p w:rsidR="002E232D" w:rsidRDefault="002E232D" w:rsidP="002E232D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:rsidR="00E870F3" w:rsidRPr="00E870F3" w:rsidRDefault="00E870F3" w:rsidP="00E87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E870F3">
        <w:rPr>
          <w:rFonts w:asciiTheme="minorHAnsi" w:hAnsiTheme="minorHAnsi" w:cstheme="minorHAnsi"/>
          <w:color w:val="auto"/>
          <w:sz w:val="32"/>
          <w:szCs w:val="32"/>
        </w:rPr>
        <w:t>Løn efter gældende overenskomst og regler for Ny løn</w:t>
      </w:r>
    </w:p>
    <w:p w:rsidR="00CF1475" w:rsidRDefault="00E870F3" w:rsidP="00E870F3">
      <w:pPr>
        <w:rPr>
          <w:rFonts w:asciiTheme="minorHAnsi" w:hAnsiTheme="minorHAnsi" w:cstheme="minorHAnsi"/>
          <w:sz w:val="32"/>
          <w:szCs w:val="32"/>
        </w:rPr>
      </w:pPr>
      <w:r w:rsidRPr="00E870F3">
        <w:rPr>
          <w:rFonts w:asciiTheme="minorHAnsi" w:hAnsiTheme="minorHAnsi" w:cstheme="minorHAnsi"/>
          <w:sz w:val="32"/>
          <w:szCs w:val="32"/>
        </w:rPr>
        <w:t xml:space="preserve">Ansøgningsfrist: d. </w:t>
      </w:r>
      <w:r w:rsidR="00A8276E">
        <w:rPr>
          <w:rFonts w:asciiTheme="minorHAnsi" w:hAnsiTheme="minorHAnsi" w:cstheme="minorHAnsi"/>
          <w:sz w:val="32"/>
          <w:szCs w:val="32"/>
        </w:rPr>
        <w:t>25. april</w:t>
      </w:r>
      <w:r w:rsidR="00CF1475">
        <w:rPr>
          <w:rFonts w:asciiTheme="minorHAnsi" w:hAnsiTheme="minorHAnsi" w:cstheme="minorHAnsi"/>
          <w:sz w:val="32"/>
          <w:szCs w:val="32"/>
        </w:rPr>
        <w:t xml:space="preserve"> 202</w:t>
      </w:r>
      <w:r w:rsidR="000D290A">
        <w:rPr>
          <w:rFonts w:asciiTheme="minorHAnsi" w:hAnsiTheme="minorHAnsi" w:cstheme="minorHAnsi"/>
          <w:sz w:val="32"/>
          <w:szCs w:val="32"/>
        </w:rPr>
        <w:t>4</w:t>
      </w:r>
      <w:r w:rsidR="00CF1475">
        <w:rPr>
          <w:rFonts w:asciiTheme="minorHAnsi" w:hAnsiTheme="minorHAnsi" w:cstheme="minorHAnsi"/>
          <w:sz w:val="32"/>
          <w:szCs w:val="32"/>
        </w:rPr>
        <w:t xml:space="preserve"> kl. 12</w:t>
      </w:r>
    </w:p>
    <w:p w:rsidR="0056589B" w:rsidRDefault="00E870F3" w:rsidP="00E870F3">
      <w:pPr>
        <w:rPr>
          <w:rFonts w:asciiTheme="minorHAnsi" w:hAnsiTheme="minorHAnsi" w:cstheme="minorHAnsi"/>
          <w:sz w:val="32"/>
          <w:szCs w:val="32"/>
        </w:rPr>
      </w:pPr>
      <w:r w:rsidRPr="00E870F3">
        <w:rPr>
          <w:rFonts w:asciiTheme="minorHAnsi" w:hAnsiTheme="minorHAnsi" w:cstheme="minorHAnsi"/>
          <w:sz w:val="32"/>
          <w:szCs w:val="32"/>
        </w:rPr>
        <w:t xml:space="preserve">Ansættelsessamtaler afholdes </w:t>
      </w:r>
      <w:r w:rsidR="003419F7">
        <w:rPr>
          <w:rFonts w:asciiTheme="minorHAnsi" w:hAnsiTheme="minorHAnsi" w:cstheme="minorHAnsi"/>
          <w:sz w:val="32"/>
          <w:szCs w:val="32"/>
        </w:rPr>
        <w:t>løbende</w:t>
      </w:r>
    </w:p>
    <w:p w:rsidR="00230906" w:rsidRPr="00E870F3" w:rsidRDefault="00230906" w:rsidP="00E870F3">
      <w:pPr>
        <w:rPr>
          <w:rFonts w:asciiTheme="minorHAnsi" w:hAnsiTheme="minorHAnsi" w:cstheme="minorHAnsi"/>
          <w:sz w:val="32"/>
          <w:szCs w:val="32"/>
        </w:rPr>
      </w:pPr>
    </w:p>
    <w:sectPr w:rsidR="00230906" w:rsidRPr="00E870F3" w:rsidSect="006E14FC"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1D0F"/>
    <w:multiLevelType w:val="hybridMultilevel"/>
    <w:tmpl w:val="09101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24D6"/>
    <w:multiLevelType w:val="hybridMultilevel"/>
    <w:tmpl w:val="CBC24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65"/>
    <w:rsid w:val="000872BE"/>
    <w:rsid w:val="000915C5"/>
    <w:rsid w:val="000D290A"/>
    <w:rsid w:val="00230906"/>
    <w:rsid w:val="002E232D"/>
    <w:rsid w:val="003419F7"/>
    <w:rsid w:val="00354451"/>
    <w:rsid w:val="0035568E"/>
    <w:rsid w:val="00360404"/>
    <w:rsid w:val="00381ECC"/>
    <w:rsid w:val="003E46DA"/>
    <w:rsid w:val="00443697"/>
    <w:rsid w:val="0056589B"/>
    <w:rsid w:val="005C38AA"/>
    <w:rsid w:val="00651465"/>
    <w:rsid w:val="00664326"/>
    <w:rsid w:val="0068669E"/>
    <w:rsid w:val="006E14FC"/>
    <w:rsid w:val="00773A08"/>
    <w:rsid w:val="007E5F8F"/>
    <w:rsid w:val="008143FB"/>
    <w:rsid w:val="00842D43"/>
    <w:rsid w:val="00941D7B"/>
    <w:rsid w:val="009D1F74"/>
    <w:rsid w:val="00A36DEE"/>
    <w:rsid w:val="00A53A37"/>
    <w:rsid w:val="00A56C95"/>
    <w:rsid w:val="00A8276E"/>
    <w:rsid w:val="00A90486"/>
    <w:rsid w:val="00C11F0F"/>
    <w:rsid w:val="00C82E5A"/>
    <w:rsid w:val="00CF1475"/>
    <w:rsid w:val="00D25065"/>
    <w:rsid w:val="00E03E63"/>
    <w:rsid w:val="00E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215F"/>
  <w15:chartTrackingRefBased/>
  <w15:docId w15:val="{913955A6-1F7D-4761-A294-936D664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EE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DEE"/>
    <w:pPr>
      <w:keepNext/>
      <w:keepLines/>
      <w:spacing w:before="240" w:after="0"/>
      <w:outlineLvl w:val="0"/>
    </w:pPr>
    <w:rPr>
      <w:rFonts w:eastAsia="Times New Roman"/>
      <w:color w:val="00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8AA"/>
    <w:pPr>
      <w:keepNext/>
      <w:keepLines/>
      <w:spacing w:before="40" w:after="0"/>
      <w:outlineLvl w:val="1"/>
    </w:pPr>
    <w:rPr>
      <w:rFonts w:eastAsia="Times New Roman"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38AA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1465"/>
    <w:pPr>
      <w:keepNext/>
      <w:keepLines/>
      <w:spacing w:before="40" w:after="0"/>
      <w:outlineLvl w:val="3"/>
    </w:pPr>
    <w:rPr>
      <w:rFonts w:eastAsia="Times New Roman"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5146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5146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5146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36DEE"/>
    <w:rPr>
      <w:rFonts w:ascii="Cambria" w:eastAsia="Times New Roman" w:hAnsi="Cambria" w:cs="Times New Roman"/>
      <w:color w:val="000000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5C38AA"/>
    <w:rPr>
      <w:rFonts w:ascii="Cambria" w:eastAsia="Times New Roman" w:hAnsi="Cambria" w:cs="Times New Roman"/>
      <w:color w:val="000000"/>
      <w:sz w:val="24"/>
      <w:szCs w:val="26"/>
    </w:rPr>
  </w:style>
  <w:style w:type="paragraph" w:customStyle="1" w:styleId="Overskrift30">
    <w:name w:val="Overskrift3"/>
    <w:basedOn w:val="Normal"/>
    <w:link w:val="Overskrift3Tegn0"/>
    <w:rsid w:val="006E14FC"/>
    <w:rPr>
      <w:sz w:val="36"/>
    </w:rPr>
  </w:style>
  <w:style w:type="paragraph" w:styleId="Strktcitat">
    <w:name w:val="Intense Quote"/>
    <w:basedOn w:val="Normal"/>
    <w:next w:val="Normal"/>
    <w:link w:val="StrktcitatTegn"/>
    <w:uiPriority w:val="30"/>
    <w:rsid w:val="005C38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Overskrift3Tegn0">
    <w:name w:val="Overskrift3 Tegn"/>
    <w:link w:val="Overskrift30"/>
    <w:rsid w:val="006E14FC"/>
    <w:rPr>
      <w:rFonts w:ascii="Cambria" w:hAnsi="Cambria"/>
      <w:sz w:val="36"/>
    </w:rPr>
  </w:style>
  <w:style w:type="character" w:customStyle="1" w:styleId="StrktcitatTegn">
    <w:name w:val="Stærkt citat Tegn"/>
    <w:link w:val="Strktcitat"/>
    <w:uiPriority w:val="30"/>
    <w:rsid w:val="005C38AA"/>
    <w:rPr>
      <w:rFonts w:ascii="Cambria" w:hAnsi="Cambria"/>
      <w:i/>
      <w:iCs/>
      <w:color w:val="5B9BD5"/>
    </w:rPr>
  </w:style>
  <w:style w:type="character" w:styleId="Fremhv">
    <w:name w:val="Emphasis"/>
    <w:uiPriority w:val="20"/>
    <w:qFormat/>
    <w:rsid w:val="005C38AA"/>
    <w:rPr>
      <w:rFonts w:ascii="Cambria" w:hAnsi="Cambria"/>
      <w:i/>
      <w:iCs/>
      <w:sz w:val="22"/>
    </w:rPr>
  </w:style>
  <w:style w:type="character" w:styleId="Strk">
    <w:name w:val="Strong"/>
    <w:uiPriority w:val="22"/>
    <w:qFormat/>
    <w:rsid w:val="006E14FC"/>
    <w:rPr>
      <w:rFonts w:ascii="Cambria" w:hAnsi="Cambria"/>
      <w:b/>
      <w:bCs/>
    </w:rPr>
  </w:style>
  <w:style w:type="character" w:customStyle="1" w:styleId="Overskrift3Tegn">
    <w:name w:val="Overskrift 3 Tegn"/>
    <w:link w:val="Overskrift3"/>
    <w:uiPriority w:val="9"/>
    <w:rsid w:val="005C38AA"/>
    <w:rPr>
      <w:rFonts w:ascii="Cambria" w:eastAsia="Times New Roman" w:hAnsi="Cambria" w:cs="Times New Roman"/>
      <w:b/>
      <w:color w:val="000000"/>
      <w:szCs w:val="24"/>
    </w:rPr>
  </w:style>
  <w:style w:type="character" w:customStyle="1" w:styleId="Overskrift4Tegn">
    <w:name w:val="Overskrift 4 Tegn"/>
    <w:link w:val="Overskrift4"/>
    <w:uiPriority w:val="9"/>
    <w:rsid w:val="00651465"/>
    <w:rPr>
      <w:rFonts w:ascii="Cambria" w:eastAsia="Times New Roman" w:hAnsi="Cambria" w:cs="Times New Roman"/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651465"/>
    <w:rPr>
      <w:rFonts w:ascii="Calibri Light" w:eastAsia="Times New Roman" w:hAnsi="Calibri Light" w:cs="Times New Roman"/>
      <w:color w:val="2E74B5"/>
    </w:rPr>
  </w:style>
  <w:style w:type="character" w:customStyle="1" w:styleId="Overskrift6Tegn">
    <w:name w:val="Overskrift 6 Tegn"/>
    <w:link w:val="Overskrift6"/>
    <w:uiPriority w:val="9"/>
    <w:rsid w:val="00651465"/>
    <w:rPr>
      <w:rFonts w:ascii="Calibri Light" w:eastAsia="Times New Roman" w:hAnsi="Calibri Light" w:cs="Times New Roman"/>
      <w:color w:val="1F4D78"/>
    </w:rPr>
  </w:style>
  <w:style w:type="character" w:customStyle="1" w:styleId="Overskrift7Tegn">
    <w:name w:val="Overskrift 7 Tegn"/>
    <w:link w:val="Overskrift7"/>
    <w:uiPriority w:val="9"/>
    <w:rsid w:val="00651465"/>
    <w:rPr>
      <w:rFonts w:ascii="Calibri Light" w:eastAsia="Times New Roman" w:hAnsi="Calibri Light" w:cs="Times New Roman"/>
      <w:i/>
      <w:iCs/>
      <w:color w:val="1F4D78"/>
    </w:rPr>
  </w:style>
  <w:style w:type="paragraph" w:customStyle="1" w:styleId="Default">
    <w:name w:val="Default"/>
    <w:rsid w:val="005658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4</DocSecurity>
  <Lines>46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 Skjern Kommune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Laustsen Flarup</dc:creator>
  <cp:keywords/>
  <dc:description/>
  <cp:lastModifiedBy>Annette Sofie Rasmussen</cp:lastModifiedBy>
  <cp:revision>2</cp:revision>
  <dcterms:created xsi:type="dcterms:W3CDTF">2024-04-12T08:46:00Z</dcterms:created>
  <dcterms:modified xsi:type="dcterms:W3CDTF">2024-04-12T08:46:00Z</dcterms:modified>
</cp:coreProperties>
</file>