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9952" w14:textId="6E80BB08" w:rsidR="0014786C" w:rsidRDefault="008E474D" w:rsidP="0014786C">
      <w:pPr>
        <w:tabs>
          <w:tab w:val="left" w:pos="3686"/>
        </w:tabs>
        <w:rPr>
          <w:b/>
        </w:rPr>
      </w:pPr>
      <w:proofErr w:type="spellStart"/>
      <w:r>
        <w:rPr>
          <w:b/>
        </w:rPr>
        <w:t>Relationsstærk</w:t>
      </w:r>
      <w:proofErr w:type="spellEnd"/>
      <w:r>
        <w:rPr>
          <w:b/>
        </w:rPr>
        <w:t xml:space="preserve"> og engageret lærer søges</w:t>
      </w:r>
    </w:p>
    <w:p w14:paraId="57AFC464" w14:textId="77777777" w:rsidR="0014786C" w:rsidRDefault="0014786C" w:rsidP="0014786C">
      <w:pPr>
        <w:tabs>
          <w:tab w:val="left" w:pos="3686"/>
        </w:tabs>
      </w:pPr>
    </w:p>
    <w:p w14:paraId="0D0E15DC" w14:textId="499E20D9" w:rsidR="0014786C" w:rsidRDefault="0014786C" w:rsidP="0014786C">
      <w:pPr>
        <w:tabs>
          <w:tab w:val="left" w:pos="3686"/>
        </w:tabs>
      </w:pPr>
      <w:r>
        <w:br/>
        <w:t xml:space="preserve">Borris Skole har pr </w:t>
      </w:r>
      <w:r w:rsidR="006F6826">
        <w:t xml:space="preserve">1. </w:t>
      </w:r>
      <w:r w:rsidR="008E474D">
        <w:t>november</w:t>
      </w:r>
      <w:r>
        <w:t xml:space="preserve"> en ledig lærerstilling. Vi søger</w:t>
      </w:r>
      <w:r w:rsidR="006F6826">
        <w:t xml:space="preserve"> derfor</w:t>
      </w:r>
      <w:r>
        <w:t xml:space="preserve"> en dygtig </w:t>
      </w:r>
      <w:r w:rsidR="003E5DC6">
        <w:t xml:space="preserve">og engageret </w:t>
      </w:r>
      <w:r>
        <w:t>lærer</w:t>
      </w:r>
      <w:r w:rsidR="00AF6AF3">
        <w:t>,</w:t>
      </w:r>
      <w:r>
        <w:t xml:space="preserve"> der brænder for si</w:t>
      </w:r>
      <w:r w:rsidR="009D69E3">
        <w:t>ne</w:t>
      </w:r>
      <w:r>
        <w:t xml:space="preserve"> fag og for samværet med børn. </w:t>
      </w:r>
    </w:p>
    <w:p w14:paraId="7069511E" w14:textId="77777777" w:rsidR="0014786C" w:rsidRDefault="0014786C" w:rsidP="0014786C">
      <w:pPr>
        <w:tabs>
          <w:tab w:val="left" w:pos="3686"/>
        </w:tabs>
      </w:pPr>
    </w:p>
    <w:p w14:paraId="1359CE95" w14:textId="77777777" w:rsidR="0014786C" w:rsidRDefault="009D69E3" w:rsidP="0014786C">
      <w:pPr>
        <w:tabs>
          <w:tab w:val="left" w:pos="3686"/>
        </w:tabs>
      </w:pPr>
      <w:r>
        <w:t>Som ansøger kan du undervise i matematik</w:t>
      </w:r>
      <w:r w:rsidR="007E7DEE">
        <w:t xml:space="preserve"> og</w:t>
      </w:r>
      <w:r w:rsidR="003C209E">
        <w:t xml:space="preserve"> natur/teknologi</w:t>
      </w:r>
      <w:r w:rsidR="003C209E" w:rsidRPr="006F6826">
        <w:t>.</w:t>
      </w:r>
      <w:r w:rsidR="003C209E">
        <w:t xml:space="preserve"> Endelig</w:t>
      </w:r>
      <w:r>
        <w:t xml:space="preserve"> kan </w:t>
      </w:r>
      <w:r w:rsidR="003C209E">
        <w:t xml:space="preserve">du </w:t>
      </w:r>
      <w:r>
        <w:t>derudover løfte</w:t>
      </w:r>
      <w:r w:rsidR="0014786C">
        <w:t xml:space="preserve"> undervisningsopgaver inden for et til flere</w:t>
      </w:r>
      <w:r w:rsidR="003C209E">
        <w:t xml:space="preserve"> andre</w:t>
      </w:r>
      <w:r w:rsidR="0014786C">
        <w:t xml:space="preserve"> </w:t>
      </w:r>
      <w:r>
        <w:t>fag</w:t>
      </w:r>
      <w:r w:rsidR="0014786C">
        <w:t xml:space="preserve"> fordelt på skolens indskolings- og mellemtrin</w:t>
      </w:r>
      <w:r>
        <w:t>.</w:t>
      </w:r>
    </w:p>
    <w:p w14:paraId="7756E625" w14:textId="77777777" w:rsidR="0014786C" w:rsidRDefault="0014786C" w:rsidP="0014786C">
      <w:pPr>
        <w:tabs>
          <w:tab w:val="left" w:pos="3686"/>
        </w:tabs>
      </w:pPr>
      <w:r>
        <w:t xml:space="preserve"> </w:t>
      </w:r>
    </w:p>
    <w:p w14:paraId="5BC8063C" w14:textId="5A24AE74" w:rsidR="009D69E3" w:rsidRDefault="0014786C" w:rsidP="0014786C">
      <w:r>
        <w:t xml:space="preserve">Vi kan tilbyde en hverdag på en skole </w:t>
      </w:r>
      <w:r w:rsidR="009D69E3">
        <w:t xml:space="preserve">med et stigende elevtal, hvor vi </w:t>
      </w:r>
      <w:r>
        <w:t>pt.</w:t>
      </w:r>
      <w:r w:rsidR="009D69E3">
        <w:t xml:space="preserve"> </w:t>
      </w:r>
      <w:r w:rsidR="003E5DC6">
        <w:t>har</w:t>
      </w:r>
      <w:r w:rsidR="009D69E3">
        <w:t xml:space="preserve"> </w:t>
      </w:r>
      <w:r w:rsidR="008E474D">
        <w:t>124</w:t>
      </w:r>
      <w:r>
        <w:t xml:space="preserve"> skønne elever fordelt fra 0. til 6.kl. Skolen er beliggende i et naturskønt område grænsende op til Skjern Å og Borris Hede. </w:t>
      </w:r>
    </w:p>
    <w:p w14:paraId="23A4221C" w14:textId="77777777" w:rsidR="009D69E3" w:rsidRDefault="009D69E3" w:rsidP="0014786C"/>
    <w:p w14:paraId="6ABD5EBE" w14:textId="211F3D27" w:rsidR="0014786C" w:rsidRDefault="006A3DCA" w:rsidP="0014786C">
      <w:r>
        <w:t>Skolens lærere er organiseret i professionelt lærende fællesskaber og d</w:t>
      </w:r>
      <w:r w:rsidR="0014786C">
        <w:t>et daglige samarbejde tager udgangspunkt i Ringkøbing Skjern kommunes fælles børne- og unge syn</w:t>
      </w:r>
      <w:r>
        <w:t>. Vi har en</w:t>
      </w:r>
      <w:r w:rsidR="0014786C">
        <w:t xml:space="preserve"> stor fællesskabsfølelse, uformel omgangstone og </w:t>
      </w:r>
      <w:r w:rsidR="009D69E3">
        <w:t>vi værdsætter</w:t>
      </w:r>
      <w:r w:rsidR="008E474D">
        <w:t>, at</w:t>
      </w:r>
      <w:r w:rsidR="009D69E3">
        <w:t xml:space="preserve"> der er</w:t>
      </w:r>
      <w:r w:rsidR="0014786C">
        <w:t xml:space="preserve"> plads til et glimt i øjet. I tilknytning til skolen ligger SFO’en ”Krudthuset”, hvor der går ca. </w:t>
      </w:r>
      <w:r w:rsidR="008E474D">
        <w:t>80</w:t>
      </w:r>
      <w:r w:rsidR="0014786C">
        <w:t xml:space="preserve"> børn dagligt. </w:t>
      </w:r>
    </w:p>
    <w:p w14:paraId="7DE87F4E" w14:textId="77777777" w:rsidR="0014786C" w:rsidRDefault="0014786C" w:rsidP="0014786C"/>
    <w:p w14:paraId="5B68BCD5" w14:textId="77777777" w:rsidR="0014786C" w:rsidRDefault="009D69E3" w:rsidP="0014786C">
      <w:r>
        <w:t>På Borris Skole er vi beriget med en fantastisk forældreopbakning</w:t>
      </w:r>
      <w:r w:rsidR="00B4258D">
        <w:t>,</w:t>
      </w:r>
      <w:r>
        <w:t xml:space="preserve"> og vores </w:t>
      </w:r>
      <w:r w:rsidR="00AF6AF3">
        <w:t>undervisningslokaler og vores læringsmidler e</w:t>
      </w:r>
      <w:r>
        <w:t>r alle opdaterede og tidssvarende</w:t>
      </w:r>
      <w:r w:rsidR="0014786C" w:rsidRPr="00640DB0">
        <w:t xml:space="preserve">. Vi prioriterer </w:t>
      </w:r>
      <w:r w:rsidR="0014786C">
        <w:t>et solid</w:t>
      </w:r>
      <w:r>
        <w:t>t</w:t>
      </w:r>
      <w:r w:rsidR="0014786C">
        <w:t xml:space="preserve"> fagligt læringsmiljø og sætter elevernes </w:t>
      </w:r>
      <w:r w:rsidR="00BC113D">
        <w:t xml:space="preserve">læring, </w:t>
      </w:r>
      <w:r>
        <w:t xml:space="preserve">dannelse og </w:t>
      </w:r>
      <w:r w:rsidR="0014786C">
        <w:t xml:space="preserve">trivsel meget højt. </w:t>
      </w:r>
    </w:p>
    <w:p w14:paraId="5C212DFD" w14:textId="70686CF0" w:rsidR="0014786C" w:rsidRDefault="0014786C" w:rsidP="0014786C">
      <w:r>
        <w:t xml:space="preserve">Vi har årlige lejrture fra 2.kl – 6.kl, og hver 3. år </w:t>
      </w:r>
      <w:r w:rsidR="000E675A">
        <w:t xml:space="preserve">tager hele skolen </w:t>
      </w:r>
      <w:r w:rsidR="004667DB">
        <w:t>på en fælles</w:t>
      </w:r>
      <w:r w:rsidR="000E675A">
        <w:t xml:space="preserve"> lejrtur</w:t>
      </w:r>
      <w:r>
        <w:t>.</w:t>
      </w:r>
    </w:p>
    <w:p w14:paraId="7FEE315A" w14:textId="77777777" w:rsidR="0014786C" w:rsidRDefault="0014786C" w:rsidP="0014786C">
      <w:r>
        <w:t xml:space="preserve">Derudover har vi et frugtbart skolesamarbejde med </w:t>
      </w:r>
      <w:r w:rsidR="009D69E3">
        <w:t>de omkringliggende skoler til gavn for vores elever</w:t>
      </w:r>
      <w:r w:rsidR="00BC113D">
        <w:t>s overgang til udskolingen i Skjern</w:t>
      </w:r>
      <w:r>
        <w:t>.</w:t>
      </w:r>
    </w:p>
    <w:p w14:paraId="6FE83FDB" w14:textId="77777777" w:rsidR="0014786C" w:rsidRDefault="0014786C" w:rsidP="0014786C"/>
    <w:p w14:paraId="3BE69FA2" w14:textId="77777777" w:rsidR="0014786C" w:rsidRDefault="0014786C" w:rsidP="0014786C">
      <w:r>
        <w:t>Vi søger en uddannet lærer der:</w:t>
      </w:r>
      <w:r>
        <w:br/>
      </w:r>
    </w:p>
    <w:p w14:paraId="1986D30F" w14:textId="77777777" w:rsidR="003E5DC6" w:rsidRDefault="003E5DC6" w:rsidP="003E5DC6">
      <w:pPr>
        <w:pStyle w:val="Listeafsnit"/>
        <w:numPr>
          <w:ilvl w:val="0"/>
          <w:numId w:val="1"/>
        </w:numPr>
      </w:pPr>
      <w:r>
        <w:t>har undervisningskompetencer</w:t>
      </w:r>
      <w:r w:rsidR="003C209E">
        <w:t xml:space="preserve"> i natur og teknologi og</w:t>
      </w:r>
      <w:r w:rsidR="00C52339">
        <w:t xml:space="preserve"> </w:t>
      </w:r>
      <w:r w:rsidR="003C209E">
        <w:t>matematik</w:t>
      </w:r>
      <w:r>
        <w:t>.</w:t>
      </w:r>
    </w:p>
    <w:p w14:paraId="645BABAE" w14:textId="77777777" w:rsidR="003E5DC6" w:rsidRDefault="003E5DC6" w:rsidP="003E5DC6">
      <w:pPr>
        <w:pStyle w:val="Listeafsnit"/>
        <w:numPr>
          <w:ilvl w:val="0"/>
          <w:numId w:val="1"/>
        </w:numPr>
      </w:pPr>
      <w:r>
        <w:t>er fuld af positiv energi og fagligt engagement og har et godt blik for det kollegiale fællesskab.</w:t>
      </w:r>
    </w:p>
    <w:p w14:paraId="2BD62C1F" w14:textId="77777777" w:rsidR="003E5DC6" w:rsidRDefault="003E5DC6" w:rsidP="003E5DC6">
      <w:pPr>
        <w:pStyle w:val="Listeafsnit"/>
        <w:numPr>
          <w:ilvl w:val="0"/>
          <w:numId w:val="1"/>
        </w:numPr>
      </w:pPr>
      <w:r>
        <w:t>er loyal, pligtopfyldende og fleksibel.</w:t>
      </w:r>
    </w:p>
    <w:p w14:paraId="5267690B" w14:textId="77777777" w:rsidR="003E5DC6" w:rsidRDefault="003E5DC6" w:rsidP="003E5DC6">
      <w:pPr>
        <w:pStyle w:val="Listeafsnit"/>
        <w:numPr>
          <w:ilvl w:val="0"/>
          <w:numId w:val="1"/>
        </w:numPr>
      </w:pPr>
      <w:r>
        <w:t>er tillidsvækkende og diplomatisk i kontakten med elever, forældre og kollegaer.</w:t>
      </w:r>
    </w:p>
    <w:p w14:paraId="6435A548" w14:textId="77777777" w:rsidR="003E5DC6" w:rsidRDefault="003E5DC6" w:rsidP="003E5DC6">
      <w:pPr>
        <w:pStyle w:val="Listeafsnit"/>
        <w:numPr>
          <w:ilvl w:val="0"/>
          <w:numId w:val="1"/>
        </w:numPr>
      </w:pPr>
      <w:r>
        <w:t>har et glimt i øjet og et godt humør.</w:t>
      </w:r>
      <w:r w:rsidRPr="007E6DA2">
        <w:t xml:space="preserve"> </w:t>
      </w:r>
    </w:p>
    <w:p w14:paraId="7912B6A3" w14:textId="77777777" w:rsidR="003E5DC6" w:rsidRDefault="003E5DC6" w:rsidP="003E5DC6">
      <w:pPr>
        <w:pStyle w:val="Listeafsnit"/>
        <w:numPr>
          <w:ilvl w:val="0"/>
          <w:numId w:val="1"/>
        </w:numPr>
      </w:pPr>
      <w:r>
        <w:t>kan arbejde struktureret og er en kompetent klasserumsleder.</w:t>
      </w:r>
    </w:p>
    <w:p w14:paraId="5DF5723D" w14:textId="77777777" w:rsidR="0014786C" w:rsidRPr="00BE1714" w:rsidRDefault="0014786C" w:rsidP="0014786C">
      <w:pPr>
        <w:pStyle w:val="Listeafsnit"/>
      </w:pPr>
    </w:p>
    <w:p w14:paraId="2C2C8513" w14:textId="6073C99B" w:rsidR="0014786C" w:rsidRPr="00BE1714" w:rsidRDefault="0014786C" w:rsidP="0014786C">
      <w:r w:rsidRPr="00BE1714">
        <w:rPr>
          <w:b/>
          <w:bCs/>
        </w:rPr>
        <w:t xml:space="preserve">Kontakt </w:t>
      </w:r>
      <w:r>
        <w:rPr>
          <w:b/>
          <w:bCs/>
        </w:rPr>
        <w:t>skolen</w:t>
      </w:r>
      <w:r w:rsidRPr="00BE1714">
        <w:rPr>
          <w:b/>
          <w:bCs/>
        </w:rPr>
        <w:t xml:space="preserve"> for at høre nærmere:</w:t>
      </w:r>
      <w:r w:rsidRPr="00BE1714">
        <w:br/>
        <w:t xml:space="preserve">På vores hjemmeside </w:t>
      </w:r>
      <w:hyperlink r:id="rId8" w:history="1">
        <w:r w:rsidR="00BC113D" w:rsidRPr="004169FD">
          <w:rPr>
            <w:rStyle w:val="Hyperlink"/>
          </w:rPr>
          <w:t>http://borris-skole.aula.dk/</w:t>
        </w:r>
      </w:hyperlink>
      <w:r>
        <w:t xml:space="preserve"> </w:t>
      </w:r>
      <w:r w:rsidRPr="00BE1714">
        <w:t>kan du læse mere om skolen</w:t>
      </w:r>
      <w:r>
        <w:t xml:space="preserve"> og se skolens værdigrundlag</w:t>
      </w:r>
      <w:r w:rsidRPr="00BE1714">
        <w:t xml:space="preserve">. </w:t>
      </w:r>
      <w:r>
        <w:t xml:space="preserve">Du er velkommen til at </w:t>
      </w:r>
      <w:r w:rsidRPr="00BE1714">
        <w:t xml:space="preserve">kontakte skoleleder </w:t>
      </w:r>
      <w:r w:rsidR="008E474D">
        <w:t>Pernille Moesgaard</w:t>
      </w:r>
      <w:r w:rsidRPr="00BE1714">
        <w:t xml:space="preserve"> på 9974</w:t>
      </w:r>
      <w:r>
        <w:t xml:space="preserve"> </w:t>
      </w:r>
      <w:r w:rsidRPr="00BE1714">
        <w:t>2711/</w:t>
      </w:r>
      <w:r w:rsidR="008E474D">
        <w:t>2233 5570</w:t>
      </w:r>
      <w:r w:rsidRPr="00BE1714">
        <w:t xml:space="preserve"> og få en snak med os</w:t>
      </w:r>
      <w:r w:rsidR="008E474D">
        <w:t xml:space="preserve"> og måske en rundvisning</w:t>
      </w:r>
      <w:r w:rsidRPr="00BE1714">
        <w:t>.</w:t>
      </w:r>
    </w:p>
    <w:p w14:paraId="42F9E77E" w14:textId="77777777" w:rsidR="0014786C" w:rsidRDefault="0014786C" w:rsidP="0014786C">
      <w:pPr>
        <w:rPr>
          <w:i/>
        </w:rPr>
      </w:pPr>
    </w:p>
    <w:p w14:paraId="0832B274" w14:textId="77777777" w:rsidR="0014786C" w:rsidRDefault="0014786C" w:rsidP="0014786C">
      <w:pPr>
        <w:rPr>
          <w:i/>
        </w:rPr>
      </w:pPr>
      <w:r>
        <w:rPr>
          <w:i/>
        </w:rPr>
        <w:t>Borris skole tilbyder bl.a. velindrettede personlige lærerarbejdspladser</w:t>
      </w:r>
      <w:r w:rsidR="00E604A1">
        <w:rPr>
          <w:i/>
        </w:rPr>
        <w:t>,</w:t>
      </w:r>
      <w:r>
        <w:rPr>
          <w:i/>
        </w:rPr>
        <w:t xml:space="preserve"> og der stilles </w:t>
      </w:r>
      <w:r w:rsidRPr="00640DB0">
        <w:rPr>
          <w:i/>
        </w:rPr>
        <w:t xml:space="preserve">bærbar computer og iPad </w:t>
      </w:r>
      <w:r>
        <w:rPr>
          <w:i/>
        </w:rPr>
        <w:t xml:space="preserve">til </w:t>
      </w:r>
      <w:r w:rsidRPr="00640DB0">
        <w:rPr>
          <w:i/>
        </w:rPr>
        <w:t xml:space="preserve">rådighed </w:t>
      </w:r>
      <w:r>
        <w:rPr>
          <w:i/>
        </w:rPr>
        <w:t xml:space="preserve">for </w:t>
      </w:r>
      <w:r w:rsidRPr="00640DB0">
        <w:rPr>
          <w:i/>
        </w:rPr>
        <w:t xml:space="preserve">skolens medarbejdere. </w:t>
      </w:r>
      <w:r>
        <w:rPr>
          <w:i/>
        </w:rPr>
        <w:t>Der er</w:t>
      </w:r>
      <w:r w:rsidRPr="00640DB0">
        <w:rPr>
          <w:i/>
        </w:rPr>
        <w:t xml:space="preserve"> ved </w:t>
      </w:r>
      <w:r>
        <w:rPr>
          <w:i/>
        </w:rPr>
        <w:t>ny</w:t>
      </w:r>
      <w:r w:rsidRPr="00640DB0">
        <w:rPr>
          <w:i/>
        </w:rPr>
        <w:t>ansættelse tilknyttet mentor i opstarten</w:t>
      </w:r>
      <w:r w:rsidR="00E604A1">
        <w:rPr>
          <w:i/>
        </w:rPr>
        <w:t>,</w:t>
      </w:r>
      <w:r w:rsidRPr="00640DB0">
        <w:rPr>
          <w:i/>
        </w:rPr>
        <w:t xml:space="preserve"> og nyuddannede lærere får </w:t>
      </w:r>
      <w:r>
        <w:rPr>
          <w:i/>
        </w:rPr>
        <w:t>reduktion</w:t>
      </w:r>
      <w:r w:rsidRPr="00640DB0">
        <w:rPr>
          <w:i/>
        </w:rPr>
        <w:t xml:space="preserve"> af det ugentlige lektionsantal det første år.</w:t>
      </w:r>
    </w:p>
    <w:p w14:paraId="1BF4D247" w14:textId="77777777" w:rsidR="0014786C" w:rsidRDefault="0014786C" w:rsidP="0014786C">
      <w:pPr>
        <w:rPr>
          <w:i/>
        </w:rPr>
      </w:pPr>
      <w:r>
        <w:rPr>
          <w:i/>
        </w:rPr>
        <w:t xml:space="preserve">Borris Skole er en del af Borris Helhed der omfatter dagpleje, </w:t>
      </w:r>
      <w:r w:rsidR="00E604A1" w:rsidRPr="003E23F1">
        <w:rPr>
          <w:i/>
        </w:rPr>
        <w:t>vuggestue</w:t>
      </w:r>
      <w:r w:rsidR="00E604A1">
        <w:rPr>
          <w:i/>
        </w:rPr>
        <w:t xml:space="preserve">, </w:t>
      </w:r>
      <w:r>
        <w:rPr>
          <w:i/>
        </w:rPr>
        <w:t>børnehave, skole og SFO.</w:t>
      </w:r>
    </w:p>
    <w:p w14:paraId="1A33A1DF" w14:textId="77777777" w:rsidR="0014786C" w:rsidRPr="00F30EF1" w:rsidRDefault="0014786C" w:rsidP="0014786C">
      <w:pPr>
        <w:pStyle w:val="Ingenafstand"/>
      </w:pPr>
    </w:p>
    <w:p w14:paraId="49D5A4B4" w14:textId="5B2C77CC" w:rsidR="004264CD" w:rsidRPr="009E3471" w:rsidRDefault="0014786C" w:rsidP="0014786C">
      <w:pPr>
        <w:pStyle w:val="Ingenafstand"/>
        <w:rPr>
          <w:rFonts w:asciiTheme="minorHAnsi" w:hAnsiTheme="minorHAnsi"/>
          <w:sz w:val="24"/>
        </w:rPr>
      </w:pPr>
      <w:r w:rsidRPr="00F30EF1">
        <w:t>Alle ansøgninger skal sendes elektronisk. Du sender din ansøgning ved at trykke på knappen ”Send ansøgning” nedenunder selve stillingsopslaget. Vedhæft din ansøgning og dit CV samt relevante bilag i PDF eller DOC format.</w:t>
      </w:r>
      <w:r w:rsidRPr="00F30EF1">
        <w:br/>
        <w:t> </w:t>
      </w:r>
      <w:r w:rsidRPr="00F30EF1">
        <w:br/>
        <w:t xml:space="preserve">Ansøgningen skal være sendt </w:t>
      </w:r>
      <w:r w:rsidRPr="006A3DCA">
        <w:rPr>
          <w:rStyle w:val="Strk"/>
          <w:rFonts w:ascii="Verdana" w:hAnsi="Verdana"/>
        </w:rPr>
        <w:t>senest </w:t>
      </w:r>
      <w:r w:rsidR="004667DB">
        <w:rPr>
          <w:rStyle w:val="Strk"/>
          <w:rFonts w:ascii="Verdana" w:hAnsi="Verdana"/>
        </w:rPr>
        <w:t>mandag den 22.09.</w:t>
      </w:r>
      <w:r w:rsidR="00BC113D">
        <w:rPr>
          <w:rStyle w:val="Strk"/>
          <w:rFonts w:ascii="Verdana" w:hAnsi="Verdana"/>
        </w:rPr>
        <w:t>202</w:t>
      </w:r>
      <w:r w:rsidR="009F767A">
        <w:rPr>
          <w:rStyle w:val="Strk"/>
          <w:rFonts w:ascii="Verdana" w:hAnsi="Verdana"/>
        </w:rPr>
        <w:t>5</w:t>
      </w:r>
      <w:r w:rsidRPr="00F30EF1">
        <w:t xml:space="preserve"> og</w:t>
      </w:r>
      <w:r w:rsidR="003C209E">
        <w:t xml:space="preserve"> </w:t>
      </w:r>
      <w:r w:rsidRPr="00F30EF1">
        <w:t>ansættelsessamtaler</w:t>
      </w:r>
      <w:r>
        <w:t>ne</w:t>
      </w:r>
      <w:r w:rsidRPr="00F30EF1">
        <w:t xml:space="preserve"> </w:t>
      </w:r>
      <w:r>
        <w:t>gennemføres</w:t>
      </w:r>
      <w:r w:rsidRPr="00F30EF1">
        <w:t xml:space="preserve"> </w:t>
      </w:r>
      <w:r w:rsidR="004667DB">
        <w:t>25.09</w:t>
      </w:r>
      <w:r w:rsidR="009F767A">
        <w:t>.2025</w:t>
      </w:r>
      <w:r>
        <w:t>.</w:t>
      </w:r>
      <w:r w:rsidRPr="00F30EF1">
        <w:br/>
        <w:t>Løn efter gældende overenskomst, og det kan oplyses, at Ringkøbing-Skjern Kommune indhenter straffeattest i ansættelsesforhold, der vedrører børn og unge.</w:t>
      </w:r>
    </w:p>
    <w:sectPr w:rsidR="004264CD" w:rsidRPr="009E3471" w:rsidSect="009C3958">
      <w:headerReference w:type="default" r:id="rId9"/>
      <w:headerReference w:type="first" r:id="rId10"/>
      <w:pgSz w:w="11906" w:h="16838"/>
      <w:pgMar w:top="1418" w:right="1134" w:bottom="155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847D" w14:textId="77777777" w:rsidR="0014786C" w:rsidRDefault="0014786C" w:rsidP="00C64C7B">
      <w:r>
        <w:separator/>
      </w:r>
    </w:p>
  </w:endnote>
  <w:endnote w:type="continuationSeparator" w:id="0">
    <w:p w14:paraId="61D81A52" w14:textId="77777777" w:rsidR="0014786C" w:rsidRDefault="0014786C" w:rsidP="00C6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B91" w14:textId="77777777" w:rsidR="0014786C" w:rsidRDefault="0014786C" w:rsidP="00C64C7B">
      <w:r>
        <w:separator/>
      </w:r>
    </w:p>
  </w:footnote>
  <w:footnote w:type="continuationSeparator" w:id="0">
    <w:p w14:paraId="6EAF0535" w14:textId="77777777" w:rsidR="0014786C" w:rsidRDefault="0014786C" w:rsidP="00C6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EAC0" w14:textId="77777777" w:rsidR="00C64C7B" w:rsidRDefault="00140E30" w:rsidP="00D84563">
    <w:pPr>
      <w:pStyle w:val="Sidehoved"/>
      <w:tabs>
        <w:tab w:val="clear" w:pos="4819"/>
        <w:tab w:val="clear" w:pos="9638"/>
        <w:tab w:val="left" w:pos="7249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A7CDF6B" wp14:editId="7393B95A">
          <wp:simplePos x="0" y="0"/>
          <wp:positionH relativeFrom="column">
            <wp:posOffset>-712275</wp:posOffset>
          </wp:positionH>
          <wp:positionV relativeFrom="paragraph">
            <wp:posOffset>-441766</wp:posOffset>
          </wp:positionV>
          <wp:extent cx="7541847" cy="10665509"/>
          <wp:effectExtent l="0" t="0" r="2540" b="254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_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83" cy="1066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6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4D13" w14:textId="77777777" w:rsidR="00140E30" w:rsidRDefault="0014786C">
    <w:pPr>
      <w:pStyle w:val="Sidehoved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53A955B" wp14:editId="338067A7">
          <wp:simplePos x="0" y="0"/>
          <wp:positionH relativeFrom="column">
            <wp:posOffset>4681855</wp:posOffset>
          </wp:positionH>
          <wp:positionV relativeFrom="paragraph">
            <wp:posOffset>-222885</wp:posOffset>
          </wp:positionV>
          <wp:extent cx="1938020" cy="1139190"/>
          <wp:effectExtent l="0" t="0" r="5080" b="0"/>
          <wp:wrapNone/>
          <wp:docPr id="2" name="Billede 2" descr="Skolen+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en+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33" r="5255" b="22916"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1139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382">
      <w:rPr>
        <w:noProof/>
      </w:rPr>
      <w:drawing>
        <wp:anchor distT="0" distB="0" distL="114300" distR="114300" simplePos="0" relativeHeight="251656704" behindDoc="1" locked="0" layoutInCell="1" allowOverlap="1" wp14:anchorId="60152FDB" wp14:editId="27D9DB9F">
          <wp:simplePos x="0" y="0"/>
          <wp:positionH relativeFrom="margin">
            <wp:posOffset>-710565</wp:posOffset>
          </wp:positionH>
          <wp:positionV relativeFrom="paragraph">
            <wp:posOffset>1083944</wp:posOffset>
          </wp:positionV>
          <wp:extent cx="7467600" cy="9119235"/>
          <wp:effectExtent l="0" t="0" r="0" b="5715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5" r="866"/>
                  <a:stretch/>
                </pic:blipFill>
                <pic:spPr bwMode="auto">
                  <a:xfrm>
                    <a:off x="0" y="0"/>
                    <a:ext cx="7467600" cy="9119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2E03"/>
    <w:multiLevelType w:val="hybridMultilevel"/>
    <w:tmpl w:val="E82EC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2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6C"/>
    <w:rsid w:val="0001205F"/>
    <w:rsid w:val="000915C5"/>
    <w:rsid w:val="000E675A"/>
    <w:rsid w:val="00140CF6"/>
    <w:rsid w:val="00140E30"/>
    <w:rsid w:val="0014786C"/>
    <w:rsid w:val="00174B14"/>
    <w:rsid w:val="002657F2"/>
    <w:rsid w:val="002C2AEE"/>
    <w:rsid w:val="002C5F25"/>
    <w:rsid w:val="002D3315"/>
    <w:rsid w:val="002F124B"/>
    <w:rsid w:val="002F29DE"/>
    <w:rsid w:val="0035568E"/>
    <w:rsid w:val="003C209E"/>
    <w:rsid w:val="003E23F1"/>
    <w:rsid w:val="003E46DA"/>
    <w:rsid w:val="003E5DC6"/>
    <w:rsid w:val="004264CD"/>
    <w:rsid w:val="004667DB"/>
    <w:rsid w:val="005A7DA2"/>
    <w:rsid w:val="006A3DCA"/>
    <w:rsid w:val="006F6826"/>
    <w:rsid w:val="007C0742"/>
    <w:rsid w:val="007E7DEE"/>
    <w:rsid w:val="00842D43"/>
    <w:rsid w:val="008B747A"/>
    <w:rsid w:val="008E474D"/>
    <w:rsid w:val="00915391"/>
    <w:rsid w:val="009C3958"/>
    <w:rsid w:val="009D69E3"/>
    <w:rsid w:val="009E3471"/>
    <w:rsid w:val="009F767A"/>
    <w:rsid w:val="00AF6AF3"/>
    <w:rsid w:val="00B25313"/>
    <w:rsid w:val="00B4258D"/>
    <w:rsid w:val="00B42E28"/>
    <w:rsid w:val="00BA5AAE"/>
    <w:rsid w:val="00BB7A57"/>
    <w:rsid w:val="00BC113D"/>
    <w:rsid w:val="00C52339"/>
    <w:rsid w:val="00C64C7B"/>
    <w:rsid w:val="00C82E5A"/>
    <w:rsid w:val="00C84A3D"/>
    <w:rsid w:val="00D66317"/>
    <w:rsid w:val="00D84563"/>
    <w:rsid w:val="00DC3616"/>
    <w:rsid w:val="00DE2D47"/>
    <w:rsid w:val="00DE4588"/>
    <w:rsid w:val="00DF1382"/>
    <w:rsid w:val="00E03E63"/>
    <w:rsid w:val="00E132E0"/>
    <w:rsid w:val="00E604A1"/>
    <w:rsid w:val="00E7038E"/>
    <w:rsid w:val="00E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BBAA51"/>
  <w15:chartTrackingRefBased/>
  <w15:docId w15:val="{58AFEF65-373E-4B7B-A17A-D2FF3F9A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1478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64CD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4C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64C7B"/>
  </w:style>
  <w:style w:type="paragraph" w:styleId="Sidefod">
    <w:name w:val="footer"/>
    <w:basedOn w:val="Normal"/>
    <w:link w:val="SidefodTegn"/>
    <w:uiPriority w:val="99"/>
    <w:unhideWhenUsed/>
    <w:rsid w:val="00C64C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64C7B"/>
  </w:style>
  <w:style w:type="character" w:customStyle="1" w:styleId="Overskrift1Tegn">
    <w:name w:val="Overskrift 1 Tegn"/>
    <w:basedOn w:val="Standardskrifttypeiafsnit"/>
    <w:link w:val="Overskrift1"/>
    <w:uiPriority w:val="9"/>
    <w:rsid w:val="004264CD"/>
    <w:rPr>
      <w:rFonts w:ascii="Cambria" w:eastAsiaTheme="majorEastAsia" w:hAnsi="Cambria" w:cstheme="majorBidi"/>
      <w:color w:val="000000" w:themeColor="text1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264CD"/>
    <w:rPr>
      <w:rFonts w:ascii="Tahoma" w:hAnsi="Tahoma" w:cs="Tahoma"/>
      <w:b/>
      <w:color w:val="949698"/>
      <w:sz w:val="28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4264CD"/>
    <w:rPr>
      <w:rFonts w:ascii="Tahoma" w:hAnsi="Tahoma" w:cs="Tahoma"/>
      <w:b/>
      <w:color w:val="949698"/>
      <w:sz w:val="28"/>
      <w:lang w:val="en-US"/>
    </w:rPr>
  </w:style>
  <w:style w:type="character" w:styleId="Fremhv">
    <w:name w:val="Emphasis"/>
    <w:basedOn w:val="Standardskrifttypeiafsnit"/>
    <w:uiPriority w:val="20"/>
    <w:qFormat/>
    <w:rsid w:val="004264CD"/>
    <w:rPr>
      <w:rFonts w:ascii="Cambria" w:hAnsi="Cambria"/>
      <w:i/>
      <w:iCs/>
    </w:rPr>
  </w:style>
  <w:style w:type="character" w:styleId="Strk">
    <w:name w:val="Strong"/>
    <w:basedOn w:val="Standardskrifttypeiafsnit"/>
    <w:uiPriority w:val="22"/>
    <w:qFormat/>
    <w:rsid w:val="004264CD"/>
    <w:rPr>
      <w:rFonts w:ascii="Cambria" w:hAnsi="Cambria"/>
      <w:b/>
      <w:bCs/>
    </w:rPr>
  </w:style>
  <w:style w:type="paragraph" w:customStyle="1" w:styleId="Infoafsnit">
    <w:name w:val="Info afsnit"/>
    <w:basedOn w:val="Normal"/>
    <w:link w:val="InfoafsnitTegn"/>
    <w:qFormat/>
    <w:rsid w:val="004264CD"/>
    <w:pPr>
      <w:spacing w:after="240" w:line="200" w:lineRule="exact"/>
    </w:pPr>
    <w:rPr>
      <w:sz w:val="18"/>
    </w:rPr>
  </w:style>
  <w:style w:type="character" w:styleId="Pladsholdertekst">
    <w:name w:val="Placeholder Text"/>
    <w:basedOn w:val="Standardskrifttypeiafsnit"/>
    <w:uiPriority w:val="99"/>
    <w:semiHidden/>
    <w:rsid w:val="004264CD"/>
    <w:rPr>
      <w:color w:val="808080"/>
    </w:rPr>
  </w:style>
  <w:style w:type="character" w:customStyle="1" w:styleId="InfoafsnitTegn">
    <w:name w:val="Info afsnit Tegn"/>
    <w:basedOn w:val="Standardskrifttypeiafsnit"/>
    <w:link w:val="Infoafsnit"/>
    <w:rsid w:val="004264CD"/>
    <w:rPr>
      <w:rFonts w:ascii="Cambria" w:hAnsi="Cambria"/>
      <w:sz w:val="18"/>
    </w:rPr>
  </w:style>
  <w:style w:type="character" w:styleId="Hyperlink">
    <w:name w:val="Hyperlink"/>
    <w:basedOn w:val="Standardskrifttypeiafsnit"/>
    <w:uiPriority w:val="99"/>
    <w:rsid w:val="0014786C"/>
    <w:rPr>
      <w:rFonts w:ascii="Verdana" w:hAnsi="Verdana" w:cs="Times New Roman"/>
      <w:color w:val="0000FF"/>
      <w:sz w:val="20"/>
      <w:u w:val="single"/>
    </w:rPr>
  </w:style>
  <w:style w:type="paragraph" w:styleId="Listeafsnit">
    <w:name w:val="List Paragraph"/>
    <w:basedOn w:val="Normal"/>
    <w:uiPriority w:val="34"/>
    <w:qFormat/>
    <w:rsid w:val="0014786C"/>
    <w:pPr>
      <w:ind w:left="720"/>
      <w:contextualSpacing/>
    </w:pPr>
  </w:style>
  <w:style w:type="paragraph" w:styleId="Ingenafstand">
    <w:name w:val="No Spacing"/>
    <w:uiPriority w:val="1"/>
    <w:qFormat/>
    <w:rsid w:val="001478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BC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ris-skole.aula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2F63-664C-4321-9CEE-195430CD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2609</Characters>
  <Application>Microsoft Office Word</Application>
  <DocSecurity>0</DocSecurity>
  <Lines>57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Ehmsen Kronborg</dc:creator>
  <cp:keywords/>
  <dc:description/>
  <cp:lastModifiedBy>Marianne Hedegaard Hauge Stauning Skole</cp:lastModifiedBy>
  <cp:revision>2</cp:revision>
  <dcterms:created xsi:type="dcterms:W3CDTF">2025-09-03T10:03:00Z</dcterms:created>
  <dcterms:modified xsi:type="dcterms:W3CDTF">2025-09-03T10:03:00Z</dcterms:modified>
</cp:coreProperties>
</file>